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3D" w:rsidRDefault="004B0DB2">
      <w:pPr>
        <w:spacing w:after="0"/>
        <w:ind w:left="20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849880" cy="2231390"/>
            <wp:effectExtent l="0" t="0" r="762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36"/>
        </w:rPr>
        <w:t xml:space="preserve">  </w:t>
      </w:r>
    </w:p>
    <w:p w:rsidR="00D14B2D" w:rsidRPr="00D14B2D" w:rsidRDefault="00D14B2D" w:rsidP="004B0DB2">
      <w:pPr>
        <w:spacing w:after="0" w:line="291" w:lineRule="auto"/>
        <w:ind w:left="4939" w:right="399"/>
        <w:jc w:val="center"/>
        <w:rPr>
          <w:rFonts w:ascii="Arial Narrow" w:eastAsia="Arial" w:hAnsi="Arial Narrow" w:cs="Arial"/>
          <w:b/>
          <w:sz w:val="32"/>
          <w:szCs w:val="32"/>
        </w:rPr>
      </w:pPr>
      <w:r w:rsidRPr="00D14B2D">
        <w:rPr>
          <w:rFonts w:ascii="Arial Narrow" w:eastAsia="Arial" w:hAnsi="Arial Narrow" w:cs="Arial"/>
          <w:b/>
          <w:sz w:val="32"/>
          <w:szCs w:val="32"/>
        </w:rPr>
        <w:t xml:space="preserve">September </w:t>
      </w:r>
      <w:r w:rsidR="009824D0">
        <w:rPr>
          <w:rFonts w:ascii="Arial Narrow" w:eastAsia="Arial" w:hAnsi="Arial Narrow" w:cs="Arial"/>
          <w:b/>
          <w:sz w:val="32"/>
          <w:szCs w:val="32"/>
        </w:rPr>
        <w:t>23-25, 2021</w:t>
      </w:r>
    </w:p>
    <w:p w:rsidR="004B0DB2" w:rsidRPr="00D14B2D" w:rsidRDefault="004B0DB2" w:rsidP="004B0DB2">
      <w:pPr>
        <w:spacing w:after="0" w:line="291" w:lineRule="auto"/>
        <w:ind w:left="4939" w:right="399"/>
        <w:jc w:val="center"/>
        <w:rPr>
          <w:rFonts w:ascii="Arial" w:eastAsia="Arial" w:hAnsi="Arial" w:cs="Arial"/>
          <w:b/>
          <w:sz w:val="48"/>
          <w:szCs w:val="48"/>
        </w:rPr>
      </w:pPr>
      <w:r w:rsidRPr="00D14B2D">
        <w:rPr>
          <w:rFonts w:ascii="Arial" w:eastAsia="Arial" w:hAnsi="Arial" w:cs="Arial"/>
          <w:b/>
          <w:sz w:val="48"/>
          <w:szCs w:val="48"/>
        </w:rPr>
        <w:t>Upperco Music Festival</w:t>
      </w:r>
    </w:p>
    <w:p w:rsidR="0019343D" w:rsidRPr="00D14B2D" w:rsidRDefault="004B0DB2" w:rsidP="004B0DB2">
      <w:pPr>
        <w:spacing w:after="0" w:line="291" w:lineRule="auto"/>
        <w:ind w:left="4939" w:right="399"/>
        <w:jc w:val="center"/>
        <w:rPr>
          <w:sz w:val="24"/>
          <w:szCs w:val="24"/>
        </w:rPr>
      </w:pPr>
      <w:r w:rsidRPr="00D14B2D">
        <w:rPr>
          <w:rFonts w:ascii="Arial" w:eastAsia="Arial" w:hAnsi="Arial" w:cs="Arial"/>
          <w:sz w:val="24"/>
          <w:szCs w:val="24"/>
        </w:rPr>
        <w:t>5415 Arcadia Ave.</w:t>
      </w:r>
    </w:p>
    <w:p w:rsidR="004B0DB2" w:rsidRPr="00D14B2D" w:rsidRDefault="004B0DB2" w:rsidP="004B0DB2">
      <w:pPr>
        <w:spacing w:after="42"/>
        <w:ind w:left="10" w:hanging="10"/>
        <w:jc w:val="center"/>
        <w:rPr>
          <w:rFonts w:ascii="Arial" w:eastAsia="Arial" w:hAnsi="Arial" w:cs="Arial"/>
          <w:sz w:val="24"/>
          <w:szCs w:val="24"/>
        </w:rPr>
      </w:pPr>
      <w:r w:rsidRPr="00D14B2D">
        <w:rPr>
          <w:rFonts w:ascii="Arial" w:eastAsia="Arial" w:hAnsi="Arial" w:cs="Arial"/>
          <w:sz w:val="24"/>
          <w:szCs w:val="24"/>
        </w:rPr>
        <w:t>Upperco, Md. 21155</w:t>
      </w:r>
    </w:p>
    <w:p w:rsidR="0019343D" w:rsidRPr="00D14B2D" w:rsidRDefault="004B0DB2" w:rsidP="004B0DB2">
      <w:pPr>
        <w:spacing w:after="42"/>
        <w:ind w:left="10" w:hanging="10"/>
        <w:jc w:val="center"/>
        <w:rPr>
          <w:sz w:val="24"/>
          <w:szCs w:val="24"/>
        </w:rPr>
      </w:pPr>
      <w:r w:rsidRPr="00D14B2D">
        <w:rPr>
          <w:rFonts w:ascii="Arial" w:eastAsia="Arial" w:hAnsi="Arial" w:cs="Arial"/>
          <w:sz w:val="24"/>
          <w:szCs w:val="24"/>
        </w:rPr>
        <w:t>Ph.410-491-2687      uppercomusicfestival@gmail.com</w:t>
      </w:r>
    </w:p>
    <w:p w:rsidR="0019343D" w:rsidRDefault="004B0DB2">
      <w:pPr>
        <w:spacing w:after="48"/>
        <w:ind w:left="4579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:rsidR="0019343D" w:rsidRDefault="004B0DB2">
      <w:pPr>
        <w:spacing w:after="0"/>
        <w:ind w:right="18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  <w:u w:val="single" w:color="000000"/>
        </w:rPr>
        <w:t>20</w:t>
      </w:r>
      <w:r w:rsidR="009824D0">
        <w:rPr>
          <w:rFonts w:ascii="Arial" w:eastAsia="Arial" w:hAnsi="Arial" w:cs="Arial"/>
          <w:b/>
          <w:sz w:val="36"/>
          <w:u w:val="single" w:color="000000"/>
        </w:rPr>
        <w:t>21</w:t>
      </w:r>
      <w:bookmarkStart w:id="0" w:name="_GoBack"/>
      <w:bookmarkEnd w:id="0"/>
      <w:r>
        <w:rPr>
          <w:rFonts w:ascii="Arial" w:eastAsia="Arial" w:hAnsi="Arial" w:cs="Arial"/>
          <w:b/>
          <w:sz w:val="36"/>
          <w:u w:val="single" w:color="000000"/>
        </w:rPr>
        <w:t xml:space="preserve"> Festival Instrumental Sponsors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4B0DB2" w:rsidRDefault="004B0DB2">
      <w:pPr>
        <w:spacing w:after="0"/>
        <w:ind w:right="18"/>
        <w:jc w:val="center"/>
      </w:pPr>
    </w:p>
    <w:p w:rsidR="0019343D" w:rsidRDefault="004B0DB2">
      <w:pPr>
        <w:spacing w:after="52"/>
      </w:pPr>
      <w:r>
        <w:rPr>
          <w:rFonts w:ascii="Arial" w:eastAsia="Arial" w:hAnsi="Arial" w:cs="Arial"/>
          <w:sz w:val="20"/>
        </w:rPr>
        <w:t xml:space="preserve"> </w:t>
      </w:r>
    </w:p>
    <w:p w:rsidR="0019343D" w:rsidRDefault="004B0DB2">
      <w:pPr>
        <w:pStyle w:val="Heading1"/>
        <w:ind w:left="-5"/>
      </w:pPr>
      <w:r>
        <w:t>$1000 Guitar</w:t>
      </w:r>
      <w:r>
        <w:rPr>
          <w:u w:val="none"/>
        </w:rPr>
        <w:t xml:space="preserve"> </w:t>
      </w:r>
    </w:p>
    <w:p w:rsidR="0019343D" w:rsidRDefault="004B0DB2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announced ALL days </w:t>
      </w:r>
      <w:r w:rsidR="009824D0">
        <w:rPr>
          <w:rFonts w:ascii="Georgia" w:eastAsia="Georgia" w:hAnsi="Georgia" w:cs="Georgia"/>
        </w:rPr>
        <w:t>from the stage</w:t>
      </w:r>
    </w:p>
    <w:p w:rsidR="0019343D" w:rsidRDefault="004B0DB2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on UVFC Website and Facebook Pages </w:t>
      </w:r>
    </w:p>
    <w:p w:rsidR="0019343D" w:rsidRDefault="004B0DB2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Vendor Space or Other Promotional opportunities optional </w:t>
      </w:r>
    </w:p>
    <w:p w:rsidR="0019343D" w:rsidRDefault="009824D0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A</w:t>
      </w:r>
      <w:r w:rsidR="004B0DB2">
        <w:rPr>
          <w:rFonts w:ascii="Georgia" w:eastAsia="Georgia" w:hAnsi="Georgia" w:cs="Georgia"/>
        </w:rPr>
        <w:t>dvertisement in 20</w:t>
      </w:r>
      <w:r>
        <w:rPr>
          <w:rFonts w:ascii="Georgia" w:eastAsia="Georgia" w:hAnsi="Georgia" w:cs="Georgia"/>
        </w:rPr>
        <w:t>21</w:t>
      </w:r>
      <w:r w:rsidR="004B0DB2">
        <w:rPr>
          <w:rFonts w:ascii="Georgia" w:eastAsia="Georgia" w:hAnsi="Georgia" w:cs="Georgia"/>
        </w:rPr>
        <w:t xml:space="preserve"> Program </w:t>
      </w:r>
      <w:r>
        <w:rPr>
          <w:rFonts w:ascii="Georgia" w:eastAsia="Georgia" w:hAnsi="Georgia" w:cs="Georgia"/>
        </w:rPr>
        <w:t>– Your Logo</w:t>
      </w:r>
      <w:r w:rsidR="004B0DB2">
        <w:rPr>
          <w:rFonts w:ascii="Georgia" w:eastAsia="Georgia" w:hAnsi="Georgia" w:cs="Georgia"/>
        </w:rPr>
        <w:t xml:space="preserve"> </w:t>
      </w:r>
    </w:p>
    <w:p w:rsidR="0019343D" w:rsidRDefault="004B0DB2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Advertising on stage </w:t>
      </w:r>
      <w:r w:rsidR="009824D0">
        <w:rPr>
          <w:rFonts w:ascii="Georgia" w:eastAsia="Georgia" w:hAnsi="Georgia" w:cs="Georgia"/>
        </w:rPr>
        <w:t>Banner</w:t>
      </w:r>
      <w:r>
        <w:rPr>
          <w:rFonts w:ascii="Georgia" w:eastAsia="Georgia" w:hAnsi="Georgia" w:cs="Georgia"/>
        </w:rPr>
        <w:t xml:space="preserve"> </w:t>
      </w:r>
    </w:p>
    <w:p w:rsidR="0019343D" w:rsidRDefault="004B0DB2">
      <w:pPr>
        <w:numPr>
          <w:ilvl w:val="0"/>
          <w:numId w:val="1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10 Weekend Passes </w:t>
      </w:r>
    </w:p>
    <w:p w:rsidR="0019343D" w:rsidRDefault="0019343D">
      <w:pPr>
        <w:spacing w:after="33"/>
      </w:pPr>
    </w:p>
    <w:p w:rsidR="0019343D" w:rsidRDefault="004B0DB2">
      <w:pPr>
        <w:pStyle w:val="Heading1"/>
        <w:ind w:left="-5"/>
      </w:pPr>
      <w:r>
        <w:t>$500 Mandolin</w:t>
      </w:r>
      <w:r>
        <w:rPr>
          <w:u w:val="none"/>
        </w:rPr>
        <w:t xml:space="preserve"> </w:t>
      </w:r>
    </w:p>
    <w:p w:rsidR="0019343D" w:rsidRDefault="004B0DB2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announced ALL days </w:t>
      </w:r>
      <w:r w:rsidR="009824D0">
        <w:rPr>
          <w:rFonts w:ascii="Georgia" w:eastAsia="Georgia" w:hAnsi="Georgia" w:cs="Georgia"/>
        </w:rPr>
        <w:t>from the stage</w:t>
      </w:r>
    </w:p>
    <w:p w:rsidR="0019343D" w:rsidRDefault="004B0DB2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on UVFC Website and Facebook Pages </w:t>
      </w:r>
    </w:p>
    <w:p w:rsidR="0019343D" w:rsidRDefault="004B0DB2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Vendor Space or Other Promotional opportunities optional </w:t>
      </w:r>
    </w:p>
    <w:p w:rsidR="0019343D" w:rsidRDefault="009824D0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A</w:t>
      </w:r>
      <w:r w:rsidR="004B0DB2">
        <w:rPr>
          <w:rFonts w:ascii="Georgia" w:eastAsia="Georgia" w:hAnsi="Georgia" w:cs="Georgia"/>
        </w:rPr>
        <w:t>dvertisement in 20</w:t>
      </w:r>
      <w:r>
        <w:rPr>
          <w:rFonts w:ascii="Georgia" w:eastAsia="Georgia" w:hAnsi="Georgia" w:cs="Georgia"/>
        </w:rPr>
        <w:t>21</w:t>
      </w:r>
      <w:r w:rsidR="004B0DB2">
        <w:rPr>
          <w:rFonts w:ascii="Georgia" w:eastAsia="Georgia" w:hAnsi="Georgia" w:cs="Georgia"/>
        </w:rPr>
        <w:t xml:space="preserve"> Program  Book </w:t>
      </w:r>
      <w:r>
        <w:rPr>
          <w:rFonts w:ascii="Georgia" w:eastAsia="Georgia" w:hAnsi="Georgia" w:cs="Georgia"/>
        </w:rPr>
        <w:t>– Your Logo</w:t>
      </w:r>
    </w:p>
    <w:p w:rsidR="0019343D" w:rsidRDefault="004B0DB2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Advertising on stage </w:t>
      </w:r>
      <w:r w:rsidR="009824D0">
        <w:rPr>
          <w:rFonts w:ascii="Georgia" w:eastAsia="Georgia" w:hAnsi="Georgia" w:cs="Georgia"/>
        </w:rPr>
        <w:t>Banner</w:t>
      </w:r>
      <w:r>
        <w:rPr>
          <w:rFonts w:ascii="Georgia" w:eastAsia="Georgia" w:hAnsi="Georgia" w:cs="Georgia"/>
        </w:rPr>
        <w:t xml:space="preserve"> </w:t>
      </w:r>
    </w:p>
    <w:p w:rsidR="0019343D" w:rsidRDefault="004B0DB2">
      <w:pPr>
        <w:numPr>
          <w:ilvl w:val="0"/>
          <w:numId w:val="2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4 Weekend Passes </w:t>
      </w:r>
    </w:p>
    <w:p w:rsidR="0019343D" w:rsidRDefault="0019343D">
      <w:pPr>
        <w:spacing w:after="43"/>
      </w:pPr>
    </w:p>
    <w:p w:rsidR="0019343D" w:rsidRDefault="004B0DB2">
      <w:pPr>
        <w:pStyle w:val="Heading1"/>
        <w:ind w:left="-5"/>
      </w:pPr>
      <w:r>
        <w:t>$250 Banjo</w:t>
      </w:r>
      <w:r>
        <w:rPr>
          <w:u w:val="none"/>
        </w:rPr>
        <w:t xml:space="preserve"> </w:t>
      </w:r>
    </w:p>
    <w:p w:rsidR="0019343D" w:rsidRDefault="004B0DB2">
      <w:pPr>
        <w:numPr>
          <w:ilvl w:val="0"/>
          <w:numId w:val="3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announced at ALL days </w:t>
      </w:r>
      <w:r w:rsidR="009824D0">
        <w:rPr>
          <w:rFonts w:ascii="Georgia" w:eastAsia="Georgia" w:hAnsi="Georgia" w:cs="Georgia"/>
        </w:rPr>
        <w:t>from the stage</w:t>
      </w:r>
    </w:p>
    <w:p w:rsidR="004B0DB2" w:rsidRPr="004B0DB2" w:rsidRDefault="004B0DB2">
      <w:pPr>
        <w:numPr>
          <w:ilvl w:val="0"/>
          <w:numId w:val="3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Sponsorship on UVFC Website and Facebook Pages</w:t>
      </w:r>
    </w:p>
    <w:p w:rsidR="0019343D" w:rsidRDefault="009824D0">
      <w:pPr>
        <w:numPr>
          <w:ilvl w:val="0"/>
          <w:numId w:val="3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Listed in the</w:t>
      </w:r>
      <w:r w:rsidR="004B0DB2">
        <w:rPr>
          <w:rFonts w:ascii="Georgia" w:eastAsia="Georgia" w:hAnsi="Georgia" w:cs="Georgia"/>
        </w:rPr>
        <w:t xml:space="preserve"> Program </w:t>
      </w:r>
    </w:p>
    <w:p w:rsidR="0019343D" w:rsidRDefault="004B0DB2">
      <w:pPr>
        <w:numPr>
          <w:ilvl w:val="0"/>
          <w:numId w:val="3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2 Weekend Passes </w:t>
      </w:r>
    </w:p>
    <w:p w:rsidR="0019343D" w:rsidRDefault="004B0DB2">
      <w:pPr>
        <w:spacing w:after="43"/>
      </w:pPr>
      <w:r>
        <w:rPr>
          <w:rFonts w:ascii="Georgia" w:eastAsia="Georgia" w:hAnsi="Georgia" w:cs="Georgia"/>
        </w:rPr>
        <w:t xml:space="preserve"> </w:t>
      </w:r>
    </w:p>
    <w:p w:rsidR="0019343D" w:rsidRDefault="004B0DB2">
      <w:pPr>
        <w:pStyle w:val="Heading1"/>
        <w:ind w:left="-5"/>
      </w:pPr>
      <w:r>
        <w:t>$100 Fiddle</w:t>
      </w:r>
      <w:r>
        <w:rPr>
          <w:u w:val="none"/>
        </w:rPr>
        <w:t xml:space="preserve"> </w:t>
      </w:r>
    </w:p>
    <w:p w:rsidR="0019343D" w:rsidRDefault="004B0DB2">
      <w:pPr>
        <w:numPr>
          <w:ilvl w:val="0"/>
          <w:numId w:val="4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Sponsorship announced at ALL days</w:t>
      </w:r>
      <w:r w:rsidR="009824D0">
        <w:rPr>
          <w:rFonts w:ascii="Georgia" w:eastAsia="Georgia" w:hAnsi="Georgia" w:cs="Georgia"/>
        </w:rPr>
        <w:t xml:space="preserve"> from the stage</w:t>
      </w:r>
      <w:r>
        <w:rPr>
          <w:rFonts w:ascii="Georgia" w:eastAsia="Georgia" w:hAnsi="Georgia" w:cs="Georgia"/>
        </w:rPr>
        <w:t xml:space="preserve"> </w:t>
      </w:r>
    </w:p>
    <w:p w:rsidR="0019343D" w:rsidRDefault="004B0DB2">
      <w:pPr>
        <w:numPr>
          <w:ilvl w:val="0"/>
          <w:numId w:val="4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Sponsorship on UVFC Website and Facebook Pages </w:t>
      </w:r>
    </w:p>
    <w:p w:rsidR="0019343D" w:rsidRDefault="009824D0">
      <w:pPr>
        <w:numPr>
          <w:ilvl w:val="0"/>
          <w:numId w:val="4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>Listed</w:t>
      </w:r>
      <w:r w:rsidR="004B0DB2">
        <w:rPr>
          <w:rFonts w:ascii="Georgia" w:eastAsia="Georgia" w:hAnsi="Georgia" w:cs="Georgia"/>
        </w:rPr>
        <w:t xml:space="preserve"> in </w:t>
      </w:r>
      <w:r>
        <w:rPr>
          <w:rFonts w:ascii="Georgia" w:eastAsia="Georgia" w:hAnsi="Georgia" w:cs="Georgia"/>
        </w:rPr>
        <w:t>the</w:t>
      </w:r>
      <w:r w:rsidR="004B0DB2">
        <w:rPr>
          <w:rFonts w:ascii="Georgia" w:eastAsia="Georgia" w:hAnsi="Georgia" w:cs="Georgia"/>
        </w:rPr>
        <w:t xml:space="preserve"> Program </w:t>
      </w:r>
    </w:p>
    <w:p w:rsidR="0019343D" w:rsidRDefault="004B0DB2">
      <w:pPr>
        <w:numPr>
          <w:ilvl w:val="0"/>
          <w:numId w:val="4"/>
        </w:numPr>
        <w:spacing w:after="0" w:line="258" w:lineRule="auto"/>
        <w:ind w:hanging="360"/>
      </w:pPr>
      <w:r>
        <w:rPr>
          <w:rFonts w:ascii="Georgia" w:eastAsia="Georgia" w:hAnsi="Georgia" w:cs="Georgia"/>
        </w:rPr>
        <w:t xml:space="preserve">Patron add in 2019 Program Book </w:t>
      </w:r>
    </w:p>
    <w:p w:rsidR="0019343D" w:rsidRDefault="004B0DB2">
      <w:pPr>
        <w:spacing w:after="43"/>
      </w:pPr>
      <w:r>
        <w:rPr>
          <w:rFonts w:ascii="Georgia" w:eastAsia="Georgia" w:hAnsi="Georgia" w:cs="Georgia"/>
        </w:rPr>
        <w:t xml:space="preserve"> </w:t>
      </w:r>
    </w:p>
    <w:p w:rsidR="0019343D" w:rsidRDefault="004B0DB2">
      <w:pPr>
        <w:pStyle w:val="Heading1"/>
        <w:ind w:left="-5"/>
      </w:pPr>
      <w:r>
        <w:t>$50 Bass</w:t>
      </w:r>
      <w:r>
        <w:rPr>
          <w:u w:val="none"/>
        </w:rPr>
        <w:t xml:space="preserve"> </w:t>
      </w:r>
    </w:p>
    <w:p w:rsidR="0019343D" w:rsidRDefault="004B0DB2">
      <w:pPr>
        <w:spacing w:after="0" w:line="258" w:lineRule="auto"/>
        <w:ind w:left="355" w:hanging="10"/>
      </w:pPr>
      <w:r>
        <w:rPr>
          <w:rFonts w:ascii="MS Gothic" w:eastAsia="MS Gothic" w:hAnsi="MS Gothic" w:cs="MS Gothic"/>
        </w:rPr>
        <w:t xml:space="preserve">➢ </w:t>
      </w:r>
      <w:r>
        <w:rPr>
          <w:rFonts w:ascii="Georgia" w:eastAsia="Georgia" w:hAnsi="Georgia" w:cs="Georgia"/>
        </w:rPr>
        <w:t>Patron Add in 20</w:t>
      </w:r>
      <w:r w:rsidR="009824D0">
        <w:rPr>
          <w:rFonts w:ascii="Georgia" w:eastAsia="Georgia" w:hAnsi="Georgia" w:cs="Georgia"/>
        </w:rPr>
        <w:t>21</w:t>
      </w:r>
      <w:r>
        <w:rPr>
          <w:rFonts w:ascii="Georgia" w:eastAsia="Georgia" w:hAnsi="Georgia" w:cs="Georgia"/>
        </w:rPr>
        <w:t xml:space="preserve"> Program </w:t>
      </w:r>
    </w:p>
    <w:p w:rsidR="0019343D" w:rsidRDefault="004B0DB2">
      <w:pPr>
        <w:spacing w:after="13"/>
      </w:pPr>
      <w:r>
        <w:rPr>
          <w:rFonts w:ascii="Georgia" w:eastAsia="Georgia" w:hAnsi="Georgia" w:cs="Georgia"/>
          <w:b/>
        </w:rPr>
        <w:t xml:space="preserve"> </w:t>
      </w:r>
    </w:p>
    <w:p w:rsidR="0019343D" w:rsidRDefault="004B0DB2" w:rsidP="004B0DB2">
      <w:pPr>
        <w:spacing w:after="4" w:line="278" w:lineRule="auto"/>
        <w:ind w:left="-5" w:hanging="10"/>
      </w:pPr>
      <w:r>
        <w:rPr>
          <w:rFonts w:ascii="Georgia" w:eastAsia="Georgia" w:hAnsi="Georgia" w:cs="Georgia"/>
          <w:sz w:val="20"/>
        </w:rPr>
        <w:t xml:space="preserve"> Monetary donations, gifts cards and other services will be considered a monetary donation for sponsorship recognition. For example, if you would like to donate gift card, raffle items, and or musical instruments to be awarded as a prize, you will receive recognition for that donation.  </w:t>
      </w:r>
    </w:p>
    <w:p w:rsidR="0019343D" w:rsidRDefault="004B0DB2">
      <w:pPr>
        <w:spacing w:after="4" w:line="278" w:lineRule="auto"/>
        <w:ind w:left="-5" w:hanging="1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</w:rPr>
        <w:t xml:space="preserve"> Please send your generous donations or make checks payable to the Upperco Volunteer Fire Company and return or contact Kenny Wise at (410) 491-2687. </w:t>
      </w:r>
      <w:r>
        <w:rPr>
          <w:rFonts w:ascii="Georgia" w:eastAsia="Georgia" w:hAnsi="Georgia" w:cs="Georgia"/>
        </w:rPr>
        <w:t xml:space="preserve"> </w:t>
      </w:r>
    </w:p>
    <w:p w:rsidR="009824D0" w:rsidRDefault="009824D0">
      <w:pPr>
        <w:spacing w:after="4" w:line="278" w:lineRule="auto"/>
        <w:ind w:left="-5" w:hanging="10"/>
      </w:pPr>
      <w:r>
        <w:rPr>
          <w:rFonts w:ascii="Georgia" w:eastAsia="Georgia" w:hAnsi="Georgia" w:cs="Georgia"/>
        </w:rPr>
        <w:t xml:space="preserve">ALL MONETARY DONATIONS ARE TAX DEDUCTABLE!!!! </w:t>
      </w:r>
      <w:r w:rsidRPr="009824D0">
        <w:rPr>
          <w:rFonts w:ascii="Georgia" w:eastAsia="Georgia" w:hAnsi="Georgia" w:cs="Georgia"/>
        </w:rPr>
        <w:sym w:font="Wingdings" w:char="F04A"/>
      </w:r>
      <w:r>
        <w:rPr>
          <w:rFonts w:ascii="Georgia" w:eastAsia="Georgia" w:hAnsi="Georgia" w:cs="Georgia"/>
        </w:rPr>
        <w:t xml:space="preserve"> </w:t>
      </w:r>
    </w:p>
    <w:sectPr w:rsidR="009824D0" w:rsidSect="004B0DB2">
      <w:pgSz w:w="12240" w:h="15840"/>
      <w:pgMar w:top="245" w:right="720" w:bottom="720" w:left="2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4B1"/>
    <w:multiLevelType w:val="hybridMultilevel"/>
    <w:tmpl w:val="DE26D1BA"/>
    <w:lvl w:ilvl="0" w:tplc="51EA1154">
      <w:start w:val="1"/>
      <w:numFmt w:val="bullet"/>
      <w:lvlText w:val="➢"/>
      <w:lvlJc w:val="left"/>
      <w:pPr>
        <w:ind w:left="70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8CCCC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C722E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41664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0DCB4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6AA10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1310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4D3C8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ECCA8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0088F"/>
    <w:multiLevelType w:val="hybridMultilevel"/>
    <w:tmpl w:val="09623148"/>
    <w:lvl w:ilvl="0" w:tplc="21728FEE">
      <w:start w:val="1"/>
      <w:numFmt w:val="bullet"/>
      <w:lvlText w:val="➢"/>
      <w:lvlJc w:val="left"/>
      <w:pPr>
        <w:ind w:left="70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21E22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7F1A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0E526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A243E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6E068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2C746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65DD4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3A0C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17D16"/>
    <w:multiLevelType w:val="hybridMultilevel"/>
    <w:tmpl w:val="1486B5FC"/>
    <w:lvl w:ilvl="0" w:tplc="10C0D5EE">
      <w:start w:val="1"/>
      <w:numFmt w:val="bullet"/>
      <w:lvlText w:val="➢"/>
      <w:lvlJc w:val="left"/>
      <w:pPr>
        <w:ind w:left="70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2B632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679C0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1B10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AD28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22C12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670AE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4CEFA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66B00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E237EA"/>
    <w:multiLevelType w:val="hybridMultilevel"/>
    <w:tmpl w:val="941C8008"/>
    <w:lvl w:ilvl="0" w:tplc="4BB6D7BA">
      <w:start w:val="1"/>
      <w:numFmt w:val="bullet"/>
      <w:lvlText w:val="➢"/>
      <w:lvlJc w:val="left"/>
      <w:pPr>
        <w:ind w:left="7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EA41A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8ACD0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AA066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5E828E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86576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8E79E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29BCC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6C6E4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3D"/>
    <w:rsid w:val="0019343D"/>
    <w:rsid w:val="004B0DB2"/>
    <w:rsid w:val="008959FE"/>
    <w:rsid w:val="009824D0"/>
    <w:rsid w:val="00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E32EB-5F90-4580-A86D-D288C6C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2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Wise</dc:creator>
  <cp:keywords/>
  <cp:lastModifiedBy>Ken Wise</cp:lastModifiedBy>
  <cp:revision>2</cp:revision>
  <cp:lastPrinted>2019-05-14T18:57:00Z</cp:lastPrinted>
  <dcterms:created xsi:type="dcterms:W3CDTF">2021-08-05T20:14:00Z</dcterms:created>
  <dcterms:modified xsi:type="dcterms:W3CDTF">2021-08-05T20:14:00Z</dcterms:modified>
</cp:coreProperties>
</file>